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65A9" w:rsidRDefault="00000000">
      <w:pPr>
        <w:spacing w:line="360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OpenSpace</w:t>
      </w:r>
      <w:proofErr w:type="spellEnd"/>
      <w:r>
        <w:rPr>
          <w:b/>
          <w:bCs/>
          <w:sz w:val="28"/>
          <w:szCs w:val="28"/>
        </w:rPr>
        <w:t>- O Espaço Onde Todas as Culturas Se Encontram</w:t>
      </w:r>
    </w:p>
    <w:p w14:paraId="00000002" w14:textId="77777777" w:rsidR="00F965A9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projeto </w:t>
      </w:r>
      <w:r>
        <w:rPr>
          <w:b/>
          <w:bCs/>
          <w:sz w:val="24"/>
          <w:szCs w:val="24"/>
        </w:rPr>
        <w:t>“</w:t>
      </w:r>
      <w:proofErr w:type="spellStart"/>
      <w:r>
        <w:rPr>
          <w:b/>
          <w:bCs/>
          <w:sz w:val="24"/>
          <w:szCs w:val="24"/>
        </w:rPr>
        <w:t>OpenSpace</w:t>
      </w:r>
      <w:proofErr w:type="spellEnd"/>
      <w:r>
        <w:rPr>
          <w:b/>
          <w:bCs/>
          <w:sz w:val="24"/>
          <w:szCs w:val="24"/>
        </w:rPr>
        <w:t>”</w:t>
      </w:r>
      <w:r>
        <w:rPr>
          <w:sz w:val="24"/>
          <w:szCs w:val="24"/>
        </w:rPr>
        <w:t xml:space="preserve"> promovido pelo agrupamento de escolas Dom Lourenço Vicente, na área da Mediação Linguística e Cultural pretende intervir </w:t>
      </w:r>
      <w:r>
        <w:rPr>
          <w:b/>
          <w:bCs/>
          <w:sz w:val="24"/>
          <w:szCs w:val="24"/>
        </w:rPr>
        <w:t>em 4 eixos de atuação,</w:t>
      </w:r>
      <w:r>
        <w:rPr>
          <w:sz w:val="24"/>
          <w:szCs w:val="24"/>
        </w:rPr>
        <w:t xml:space="preserve"> centrado na escola, preparando a escola para o acolhimento de alunos migrantes, centrado no aluno e família, apoiando o aluno e família na sua integração linguística e cultural associado ao apoio da disciplina de PLNM e ao entendimento, por parte dos pais, do sistema educativo português e do regulamento interno da realidade escolar de acolhimento, o projeto tem ainda atuação na turma com dinamização de sessões em conjunto com os diretores de turma sobre a promoção da educação para a interculturalidade, através de dinâmicas de grupo, jogos e projetos criados com o envolvimento de todos na consciencialização da fomentação do diálogo do respeito e tolerância à diversidade cultural, por fim o projeto envolve ainda a comunidade de acolhimento, Lourinhã, e os seus recursos e serviços, com intuito de facilitar a integração holística dos alunos da realidade que fazem parte.</w:t>
      </w:r>
    </w:p>
    <w:p w14:paraId="00000003" w14:textId="77777777" w:rsidR="00F965A9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o dia 6 de Outubro que o projeto está a implementar junto das diversas escolas e ciclos de escolaridade do agrupamento, as </w:t>
      </w:r>
      <w:r>
        <w:rPr>
          <w:b/>
          <w:bCs/>
          <w:sz w:val="24"/>
          <w:szCs w:val="24"/>
        </w:rPr>
        <w:t xml:space="preserve">atividades de 1º contacto </w:t>
      </w:r>
      <w:r>
        <w:rPr>
          <w:sz w:val="24"/>
          <w:szCs w:val="24"/>
        </w:rPr>
        <w:t>estabelecendo reuniões com os diretores de turma, encarregados de educação e famílias, departamentos e serviços educativos, projetos escolares, numa lógica de procurar formas de intervir, de acordo com os normativos e fundamentos da escola inclusiva, criando procedimentos de acolhimento e integração ao aluno migrante, procurando fomentar as equipas de acolhimento e aproximar os pais e familiares no processo escolar dos seus educandos promovendo, deste modo, uma maior coesão social.</w:t>
      </w:r>
    </w:p>
    <w:p w14:paraId="00000004" w14:textId="77777777" w:rsidR="00F965A9" w:rsidRDefault="0000000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Nestas reuniões iniciais pretende-se dar a conhecer aos pais, diretores de turma e titulares de turma, a intervenção na área da Mediação Linguística e Cultural, entregar aos pais o Guia de Acolhimento “ Bem-Vindos Aqui”, criado o ano passado pela Mediadora Linguística e Cultural e também um jogo de curiosidades sobre as diversas nacionalidades existentes no concelho da Lourinhã que foi oferecido pelo CLAII ( Centro Local de Apoio à Integração de Imigrantes) do município da Lourinhã, assim como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esclarecer os pais e familiares nas questões de interpretação do sistema educativo português. </w:t>
      </w:r>
    </w:p>
    <w:p w14:paraId="00000005" w14:textId="77777777" w:rsidR="00F965A9" w:rsidRDefault="00000000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sz w:val="24"/>
          <w:szCs w:val="24"/>
        </w:rPr>
        <w:t xml:space="preserve">Neste momento o agrupamento está a trabalhar nos procedimentos do apoio linguístico aos alunos migrantes não falantes da língua portuguesa. </w:t>
      </w:r>
    </w:p>
    <w:p w14:paraId="00000006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07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08" w14:textId="77777777" w:rsidR="00F965A9" w:rsidRDefault="0000000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Intervenção na promoção para a Educação Intercultural</w:t>
      </w:r>
    </w:p>
    <w:p w14:paraId="00000009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0A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0B" w14:textId="77777777" w:rsidR="00F965A9" w:rsidRDefault="0000000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Área da Mediação Linguística e Cultural </w:t>
      </w:r>
    </w:p>
    <w:p w14:paraId="0000000C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0D" w14:textId="77777777" w:rsidR="00F965A9" w:rsidRDefault="0000000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“Descoberta </w:t>
      </w:r>
      <w:r>
        <w:rPr>
          <w:b/>
          <w:bCs/>
          <w:i/>
          <w:iCs/>
          <w:sz w:val="28"/>
          <w:szCs w:val="28"/>
          <w:u w:val="single"/>
        </w:rPr>
        <w:t>Estranha</w:t>
      </w:r>
      <w:r>
        <w:rPr>
          <w:b/>
          <w:bCs/>
          <w:i/>
          <w:iCs/>
          <w:sz w:val="28"/>
          <w:szCs w:val="28"/>
        </w:rPr>
        <w:t xml:space="preserve">: Somos Todos </w:t>
      </w:r>
      <w:r>
        <w:rPr>
          <w:b/>
          <w:bCs/>
          <w:i/>
          <w:iCs/>
          <w:sz w:val="28"/>
          <w:szCs w:val="28"/>
          <w:u w:val="single"/>
        </w:rPr>
        <w:t>Semelhantes</w:t>
      </w:r>
      <w:r>
        <w:rPr>
          <w:b/>
          <w:bCs/>
          <w:i/>
          <w:iCs/>
          <w:sz w:val="28"/>
          <w:szCs w:val="28"/>
        </w:rPr>
        <w:t>?!”</w:t>
      </w:r>
    </w:p>
    <w:p w14:paraId="0000000E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0F" w14:textId="345A4CA7" w:rsidR="00F965A9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meados de </w:t>
      </w:r>
      <w:proofErr w:type="gramStart"/>
      <w:r>
        <w:rPr>
          <w:sz w:val="24"/>
          <w:szCs w:val="24"/>
        </w:rPr>
        <w:t>Outubro</w:t>
      </w:r>
      <w:proofErr w:type="gramEnd"/>
      <w:r>
        <w:rPr>
          <w:sz w:val="24"/>
          <w:szCs w:val="24"/>
        </w:rPr>
        <w:t xml:space="preserve">, que o projeto </w:t>
      </w:r>
      <w:proofErr w:type="spellStart"/>
      <w:r>
        <w:rPr>
          <w:sz w:val="24"/>
          <w:szCs w:val="24"/>
        </w:rPr>
        <w:t>OpenSpace</w:t>
      </w:r>
      <w:proofErr w:type="spellEnd"/>
      <w:r>
        <w:rPr>
          <w:sz w:val="24"/>
          <w:szCs w:val="24"/>
        </w:rPr>
        <w:t xml:space="preserve"> está a intervir em turmas, sinalizadas pelos diretores de turma como prioritárias nas questões da aceitação, tolerância e respeito, no que concerne à diversidade cultural.</w:t>
      </w:r>
    </w:p>
    <w:p w14:paraId="00000010" w14:textId="77777777" w:rsidR="00F965A9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Estas sessões focam-se na temática </w:t>
      </w:r>
      <w:r>
        <w:rPr>
          <w:b/>
          <w:bCs/>
          <w:i/>
          <w:iCs/>
          <w:sz w:val="24"/>
          <w:szCs w:val="24"/>
        </w:rPr>
        <w:t xml:space="preserve">“Descoberta </w:t>
      </w:r>
      <w:r>
        <w:rPr>
          <w:b/>
          <w:bCs/>
          <w:i/>
          <w:iCs/>
          <w:sz w:val="24"/>
          <w:szCs w:val="24"/>
          <w:u w:val="single"/>
        </w:rPr>
        <w:t>Estranha</w:t>
      </w:r>
      <w:r>
        <w:rPr>
          <w:b/>
          <w:bCs/>
          <w:i/>
          <w:iCs/>
          <w:sz w:val="24"/>
          <w:szCs w:val="24"/>
        </w:rPr>
        <w:t xml:space="preserve">: Somos Todos </w:t>
      </w:r>
      <w:r>
        <w:rPr>
          <w:b/>
          <w:bCs/>
          <w:i/>
          <w:iCs/>
          <w:sz w:val="24"/>
          <w:szCs w:val="24"/>
          <w:u w:val="single"/>
        </w:rPr>
        <w:t>Semelhantes</w:t>
      </w:r>
      <w:r>
        <w:rPr>
          <w:b/>
          <w:bCs/>
          <w:i/>
          <w:iCs/>
          <w:sz w:val="24"/>
          <w:szCs w:val="24"/>
        </w:rPr>
        <w:t xml:space="preserve">?!” </w:t>
      </w:r>
      <w:r>
        <w:rPr>
          <w:sz w:val="24"/>
          <w:szCs w:val="24"/>
        </w:rPr>
        <w:t xml:space="preserve">e através de um conjunto de dinâmicas e jogos numa primeira fase a turma reflete a importância de sermos empáticos, tolerantes e respeitadores dos que de alguma forma nos parecem estranhos, mas que ao conhecer melhor são muito as semelhanças que transformam a separação das diferenças na união de grupo. </w:t>
      </w:r>
    </w:p>
    <w:p w14:paraId="00000011" w14:textId="77777777" w:rsidR="00F965A9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sessões são realizadas em contexto de sala de aula ou em espaços menos formais e exteriores e são sempre requisitadas tendo em conta as necessidades e características evidenciadas pelo diretor de turma e ou professores titulares, no âmbito do 1o ciclo ou ainda educadores em pré-escolar. </w:t>
      </w:r>
    </w:p>
    <w:p w14:paraId="00000012" w14:textId="77777777" w:rsidR="00F965A9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Estas sessões são </w:t>
      </w:r>
      <w:r>
        <w:rPr>
          <w:b/>
          <w:bCs/>
          <w:i/>
          <w:iCs/>
          <w:sz w:val="24"/>
          <w:szCs w:val="24"/>
        </w:rPr>
        <w:t>“desbloqueadoras”</w:t>
      </w:r>
      <w:r>
        <w:rPr>
          <w:sz w:val="24"/>
          <w:szCs w:val="24"/>
        </w:rPr>
        <w:t xml:space="preserve"> de outros temas, também eles, deveras importantes, desenvolvimento de programas de competências pessoais e sociais, prevenção de comportamentos agressivos, prevenção do “</w:t>
      </w:r>
      <w:proofErr w:type="spellStart"/>
      <w:r>
        <w:rPr>
          <w:sz w:val="24"/>
          <w:szCs w:val="24"/>
        </w:rPr>
        <w:t>Bullying</w:t>
      </w:r>
      <w:proofErr w:type="spellEnd"/>
      <w:r>
        <w:rPr>
          <w:sz w:val="24"/>
          <w:szCs w:val="24"/>
        </w:rPr>
        <w:t>” e saúde mental, como hábitos de vida saudáveis, entre outros dependentes de uma articulação de trabalho colaborativo entre as diversas equipas multidisciplinares. Espera-se, assim que o Projeto “</w:t>
      </w:r>
      <w:proofErr w:type="spellStart"/>
      <w:r>
        <w:rPr>
          <w:sz w:val="24"/>
          <w:szCs w:val="24"/>
        </w:rPr>
        <w:t>OpenSpace</w:t>
      </w:r>
      <w:proofErr w:type="spellEnd"/>
      <w:r>
        <w:rPr>
          <w:sz w:val="24"/>
          <w:szCs w:val="24"/>
        </w:rPr>
        <w:t>” continue a realizar um trabalho ativo na Mediação Linguística, Cultural e Social dos alunos do Agrupamento de Escolas Dom Lourenço Vicente.</w:t>
      </w:r>
    </w:p>
    <w:p w14:paraId="00000013" w14:textId="77777777" w:rsidR="00F965A9" w:rsidRDefault="00F965A9">
      <w:pPr>
        <w:jc w:val="center"/>
        <w:rPr>
          <w:b/>
          <w:bCs/>
          <w:i/>
          <w:iCs/>
          <w:sz w:val="28"/>
          <w:szCs w:val="28"/>
        </w:rPr>
      </w:pPr>
    </w:p>
    <w:p w14:paraId="00000014" w14:textId="77777777" w:rsidR="00F965A9" w:rsidRDefault="00F965A9">
      <w:pPr>
        <w:spacing w:line="360" w:lineRule="auto"/>
        <w:jc w:val="both"/>
        <w:rPr>
          <w:sz w:val="24"/>
          <w:szCs w:val="24"/>
        </w:rPr>
      </w:pPr>
    </w:p>
    <w:p w14:paraId="00000015" w14:textId="77777777" w:rsidR="00F965A9" w:rsidRDefault="00F965A9">
      <w:pPr>
        <w:spacing w:line="360" w:lineRule="auto"/>
        <w:jc w:val="both"/>
        <w:rPr>
          <w:sz w:val="24"/>
          <w:szCs w:val="24"/>
        </w:rPr>
      </w:pPr>
    </w:p>
    <w:sectPr w:rsidR="00F965A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3E78E3-1190-427E-838E-659E8F0867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15DD52-0FE6-4C94-89C1-373165AE9E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5A9"/>
    <w:rsid w:val="00177D4C"/>
    <w:rsid w:val="004D13D3"/>
    <w:rsid w:val="00E60F97"/>
    <w:rsid w:val="00F9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03F37"/>
  <w15:docId w15:val="{EFF5D732-3DDA-4303-83E5-0315DBA7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Exames 2025</dc:creator>
  <cp:lastModifiedBy>Exames 2025</cp:lastModifiedBy>
  <cp:revision>2</cp:revision>
  <dcterms:created xsi:type="dcterms:W3CDTF">2025-12-09T08:50:00Z</dcterms:created>
  <dcterms:modified xsi:type="dcterms:W3CDTF">2025-12-09T08:50:00Z</dcterms:modified>
</cp:coreProperties>
</file>